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7369" w14:textId="77777777" w:rsidR="00C5351C" w:rsidRDefault="00C5351C" w:rsidP="00C5351C">
      <w:pPr>
        <w:jc w:val="center"/>
        <w:rPr>
          <w:b/>
          <w:bCs/>
          <w:sz w:val="32"/>
          <w:szCs w:val="32"/>
        </w:rPr>
      </w:pPr>
    </w:p>
    <w:p w14:paraId="0F7B2C9A" w14:textId="00BA2193" w:rsidR="00C5351C" w:rsidRPr="00661AF6" w:rsidRDefault="00C5351C" w:rsidP="00C5351C">
      <w:pPr>
        <w:jc w:val="center"/>
        <w:rPr>
          <w:b/>
          <w:bCs/>
          <w:sz w:val="32"/>
          <w:szCs w:val="32"/>
        </w:rPr>
      </w:pPr>
      <w:r w:rsidRPr="00661AF6">
        <w:rPr>
          <w:b/>
          <w:bCs/>
          <w:sz w:val="32"/>
          <w:szCs w:val="32"/>
        </w:rPr>
        <w:t>Kritéria pro přijetí dětí do MŠ pro školní rok 202</w:t>
      </w:r>
      <w:r w:rsidR="00BD550B">
        <w:rPr>
          <w:b/>
          <w:bCs/>
          <w:sz w:val="32"/>
          <w:szCs w:val="32"/>
        </w:rPr>
        <w:t>6</w:t>
      </w:r>
      <w:r w:rsidRPr="00661AF6">
        <w:rPr>
          <w:b/>
          <w:bCs/>
          <w:sz w:val="32"/>
          <w:szCs w:val="32"/>
        </w:rPr>
        <w:t>/202</w:t>
      </w:r>
      <w:r w:rsidR="00BD550B">
        <w:rPr>
          <w:b/>
          <w:bCs/>
          <w:sz w:val="32"/>
          <w:szCs w:val="32"/>
        </w:rPr>
        <w:t>7</w:t>
      </w:r>
    </w:p>
    <w:p w14:paraId="036ADBC7" w14:textId="77777777" w:rsidR="00C5351C" w:rsidRDefault="00C5351C" w:rsidP="00C5351C">
      <w:pPr>
        <w:jc w:val="both"/>
      </w:pPr>
      <w:r>
        <w:t xml:space="preserve">Kapacita mateřské školy – 20 dětí. </w:t>
      </w:r>
    </w:p>
    <w:p w14:paraId="357E0DE0" w14:textId="3F810A1E" w:rsidR="00C5351C" w:rsidRDefault="00C5351C" w:rsidP="00C5351C">
      <w:pPr>
        <w:jc w:val="both"/>
      </w:pPr>
      <w:r>
        <w:t>K předškolnímu vzdělávání pro rok 202</w:t>
      </w:r>
      <w:r w:rsidR="00BD550B">
        <w:t>6</w:t>
      </w:r>
      <w:r>
        <w:t>/202</w:t>
      </w:r>
      <w:r w:rsidR="00BD550B">
        <w:t>7</w:t>
      </w:r>
      <w:r>
        <w:t xml:space="preserve"> může být přijato max. </w:t>
      </w:r>
      <w:r w:rsidR="009D4DCB">
        <w:t>10</w:t>
      </w:r>
      <w:r>
        <w:t xml:space="preserve"> dětí. </w:t>
      </w:r>
    </w:p>
    <w:p w14:paraId="3FE72723" w14:textId="1FA5B49A" w:rsidR="00C5351C" w:rsidRDefault="00C5351C" w:rsidP="00C5351C">
      <w:pPr>
        <w:jc w:val="both"/>
      </w:pPr>
      <w:r>
        <w:t>Řádný termín nástupu do mateřské školy je k 1. 9. 202</w:t>
      </w:r>
      <w:r w:rsidR="00827934">
        <w:t>6</w:t>
      </w:r>
      <w:r>
        <w:t>. O přijetí dítěte v jiném než řádném termínu může být rozhodnuto ředitelkou školy v případě uvolnění kapacity v průběhu školního roku. Pokud překročí počet žádostí o</w:t>
      </w:r>
      <w:r w:rsidR="00E923A8">
        <w:t> </w:t>
      </w:r>
      <w:r>
        <w:t xml:space="preserve">přijetí dětí volnou kapacitu MŠ, budou děti přijímány dle kritérií ředitelky školy. </w:t>
      </w:r>
    </w:p>
    <w:p w14:paraId="21D53E9C" w14:textId="77777777" w:rsidR="00C5351C" w:rsidRDefault="00C5351C" w:rsidP="00C5351C">
      <w:pPr>
        <w:jc w:val="both"/>
      </w:pPr>
      <w:r>
        <w:t xml:space="preserve">Ředitelka mateřské školy oznamuje kritéria pro přijímání dětí do MŠ: </w:t>
      </w:r>
    </w:p>
    <w:p w14:paraId="0CCFB8CC" w14:textId="77777777" w:rsidR="00C5351C" w:rsidRDefault="00C5351C" w:rsidP="00C5351C">
      <w:pPr>
        <w:jc w:val="both"/>
      </w:pPr>
      <w:r>
        <w:t xml:space="preserve">1. Dítě nastupující povinnou školní docházku s žádostí o přijetí k celodennímu pobytu v případě, kdy dítě má trvalý pobyt v Lomnici či Tylově – předškolní vzdělávání je povinné, a to pro děti, které dosáhnou pátého roku věku (od počátku školního roku, který následuje po dni, kdy dítě dosáhne pátého roku) </w:t>
      </w:r>
      <w:r>
        <w:tab/>
      </w:r>
      <w:r>
        <w:tab/>
      </w:r>
      <w:r>
        <w:tab/>
      </w:r>
      <w:r>
        <w:tab/>
      </w:r>
      <w:r>
        <w:tab/>
      </w:r>
      <w:r w:rsidRPr="00661AF6">
        <w:t>10 b</w:t>
      </w:r>
      <w:r>
        <w:t xml:space="preserve"> </w:t>
      </w:r>
    </w:p>
    <w:p w14:paraId="17F12096" w14:textId="1F72A973" w:rsidR="00C5351C" w:rsidRDefault="00C5351C" w:rsidP="00C5351C">
      <w:pPr>
        <w:jc w:val="both"/>
      </w:pPr>
      <w:r>
        <w:t>2. Dítě 4leté (nar. 1. 9. 20</w:t>
      </w:r>
      <w:r w:rsidR="00E923A8">
        <w:t>2</w:t>
      </w:r>
      <w:r w:rsidR="00827934">
        <w:t>1</w:t>
      </w:r>
      <w:r>
        <w:t xml:space="preserve"> – 31. 8. 202</w:t>
      </w:r>
      <w:r w:rsidR="00827934">
        <w:t>2</w:t>
      </w:r>
      <w:r>
        <w:t xml:space="preserve">) – s žádostí o přijetí k celodennímu pobytu v případě, kdy dítě má trvalý pobyt v Lomnici či Tylově.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8 b </w:t>
      </w:r>
    </w:p>
    <w:p w14:paraId="187BCFFE" w14:textId="548E5E66" w:rsidR="00C5351C" w:rsidRDefault="00C5351C" w:rsidP="00C5351C">
      <w:pPr>
        <w:jc w:val="both"/>
      </w:pPr>
      <w:r>
        <w:t>3. Dítě 3leté (nar. 1. 9. 202</w:t>
      </w:r>
      <w:r w:rsidR="00827934">
        <w:t>2</w:t>
      </w:r>
      <w:r>
        <w:t xml:space="preserve"> – 31. 8. 202</w:t>
      </w:r>
      <w:r w:rsidR="00827934">
        <w:t>3</w:t>
      </w:r>
      <w:r>
        <w:t xml:space="preserve">) – s žádostí o přijetí k celodennímu pobytu v případě, kdy dítě má trvalý pobyt Lomnici či Tylově.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 b </w:t>
      </w:r>
    </w:p>
    <w:p w14:paraId="60E71146" w14:textId="77777777" w:rsidR="00C5351C" w:rsidRDefault="00C5351C" w:rsidP="00C5351C">
      <w:pPr>
        <w:jc w:val="both"/>
      </w:pPr>
      <w:r>
        <w:t xml:space="preserve">4. Dítě nastupující povinnou školní docházku s žádostí o přijetí k celodennímu pobytu v případě, kdy dítě nemá trvalý pobyt v Lomnici či Tylově.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 b </w:t>
      </w:r>
    </w:p>
    <w:p w14:paraId="1B8E87A5" w14:textId="089E392F" w:rsidR="00C5351C" w:rsidRDefault="00C5351C" w:rsidP="00C5351C">
      <w:pPr>
        <w:jc w:val="both"/>
      </w:pPr>
      <w:r>
        <w:t>5. Dítě 4leté (nar. 1. 9. 20</w:t>
      </w:r>
      <w:r w:rsidR="00E923A8">
        <w:t>2</w:t>
      </w:r>
      <w:r w:rsidR="00827934">
        <w:t>1</w:t>
      </w:r>
      <w:r>
        <w:t xml:space="preserve"> – 31. 8. 202</w:t>
      </w:r>
      <w:r w:rsidR="00827934">
        <w:t>2</w:t>
      </w:r>
      <w:r>
        <w:t xml:space="preserve">) – s žádostí o přijetí k celodennímu pobytu v případě, kdy dítě nemá trvalý pobyt v Lomnici či Tylově.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 b </w:t>
      </w:r>
    </w:p>
    <w:p w14:paraId="45F676EB" w14:textId="3DA72564" w:rsidR="00C5351C" w:rsidRDefault="00C5351C" w:rsidP="00C5351C">
      <w:pPr>
        <w:jc w:val="both"/>
      </w:pPr>
      <w:r>
        <w:t>6. Dítě 3leté (nar. 1. 9. 202</w:t>
      </w:r>
      <w:r w:rsidR="00827934">
        <w:t>2</w:t>
      </w:r>
      <w:r>
        <w:t xml:space="preserve"> – 31. 8. 202</w:t>
      </w:r>
      <w:r w:rsidR="00827934">
        <w:t>3</w:t>
      </w:r>
      <w:r>
        <w:t xml:space="preserve">) – s žádostí o přijetí k celodennímu pobytu v případě, kdy dítě nemá trvalý pobyt v Lomnici či Tylově.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 b </w:t>
      </w:r>
    </w:p>
    <w:p w14:paraId="453F1619" w14:textId="1AD74BA2" w:rsidR="004004B0" w:rsidRDefault="004004B0" w:rsidP="00C5351C">
      <w:pPr>
        <w:jc w:val="both"/>
      </w:pPr>
    </w:p>
    <w:p w14:paraId="507D392D" w14:textId="77777777" w:rsidR="004004B0" w:rsidRDefault="004004B0" w:rsidP="00C5351C">
      <w:pPr>
        <w:jc w:val="both"/>
      </w:pPr>
    </w:p>
    <w:p w14:paraId="0C94D213" w14:textId="77777777" w:rsidR="00C5351C" w:rsidRDefault="00C5351C" w:rsidP="00C5351C">
      <w:pPr>
        <w:jc w:val="both"/>
      </w:pPr>
      <w:r>
        <w:t xml:space="preserve">Doplňující kritéria: </w:t>
      </w:r>
    </w:p>
    <w:p w14:paraId="444BE9A2" w14:textId="77777777" w:rsidR="00C5351C" w:rsidRDefault="00C5351C" w:rsidP="00C5351C">
      <w:pPr>
        <w:jc w:val="both"/>
      </w:pPr>
      <w:r>
        <w:t xml:space="preserve">V případě shody výsledků dle kritérií bude mít přednost: </w:t>
      </w:r>
    </w:p>
    <w:p w14:paraId="2F4ED7AD" w14:textId="77777777" w:rsidR="00C5351C" w:rsidRDefault="00C5351C" w:rsidP="00C5351C">
      <w:pPr>
        <w:jc w:val="both"/>
      </w:pPr>
      <w:r>
        <w:t xml:space="preserve">1. Starší dítě před mladším. </w:t>
      </w:r>
    </w:p>
    <w:p w14:paraId="7EB4C9EE" w14:textId="77777777" w:rsidR="00C5351C" w:rsidRDefault="00C5351C" w:rsidP="00C5351C">
      <w:pPr>
        <w:jc w:val="both"/>
      </w:pPr>
      <w:r>
        <w:t xml:space="preserve">2. Umístění sourozenců (starší sourozenec je již v MŠ nebo v ZŠ) </w:t>
      </w:r>
    </w:p>
    <w:p w14:paraId="78B3B79A" w14:textId="77777777" w:rsidR="00C5351C" w:rsidRDefault="00C5351C" w:rsidP="00C5351C">
      <w:pPr>
        <w:jc w:val="both"/>
      </w:pPr>
      <w:r>
        <w:t xml:space="preserve">3. Dítě s celodenní péčí před dítětem s polodenní péčí nebo několikadenní docházkou do MŠ. </w:t>
      </w:r>
    </w:p>
    <w:p w14:paraId="219790CC" w14:textId="77777777" w:rsidR="00C5351C" w:rsidRDefault="00C5351C" w:rsidP="00C5351C">
      <w:pPr>
        <w:jc w:val="both"/>
      </w:pPr>
      <w:r>
        <w:t xml:space="preserve">4. Zájem o Montessori pedagogiku. </w:t>
      </w:r>
    </w:p>
    <w:p w14:paraId="4E9AB3B5" w14:textId="2125B1EF" w:rsidR="00C5351C" w:rsidRDefault="00C5351C" w:rsidP="00C5351C">
      <w:pPr>
        <w:jc w:val="both"/>
      </w:pPr>
      <w:r>
        <w:t>Vysvětlivky: Pro přijímání je za 4leté dítě považováno to, které dosáhne k 31. 8. 202</w:t>
      </w:r>
      <w:r w:rsidR="001033CF">
        <w:t>6</w:t>
      </w:r>
      <w:r>
        <w:t xml:space="preserve"> čtyř let. Pro přijímání je za 3leté dítě považováno to, které dosáhne k 31. 8. 202</w:t>
      </w:r>
      <w:r w:rsidR="001033CF">
        <w:t>6</w:t>
      </w:r>
      <w:r>
        <w:t xml:space="preserve"> tří let. </w:t>
      </w:r>
    </w:p>
    <w:p w14:paraId="0A07E220" w14:textId="77777777" w:rsidR="004004B0" w:rsidRDefault="004004B0" w:rsidP="00C5351C">
      <w:pPr>
        <w:jc w:val="both"/>
      </w:pPr>
    </w:p>
    <w:p w14:paraId="612005B1" w14:textId="2877CA6C" w:rsidR="00C5351C" w:rsidRPr="002B2121" w:rsidRDefault="00C5351C" w:rsidP="00C5351C">
      <w:pPr>
        <w:jc w:val="both"/>
        <w:rPr>
          <w:sz w:val="24"/>
          <w:szCs w:val="24"/>
        </w:rPr>
      </w:pPr>
      <w:r>
        <w:t xml:space="preserve">V Lomnici </w:t>
      </w:r>
      <w:r w:rsidR="001033CF">
        <w:t>9</w:t>
      </w:r>
      <w:r>
        <w:t xml:space="preserve">. </w:t>
      </w:r>
      <w:r w:rsidR="001033CF">
        <w:t>února</w:t>
      </w:r>
      <w:r>
        <w:t xml:space="preserve"> 202</w:t>
      </w:r>
      <w:r w:rsidR="001033CF">
        <w:t>6</w:t>
      </w:r>
      <w:r>
        <w:tab/>
      </w:r>
      <w:r>
        <w:tab/>
      </w:r>
      <w:r>
        <w:tab/>
      </w:r>
      <w:r>
        <w:tab/>
        <w:t xml:space="preserve"> Mgr. Barbora Šomodíková, zástupce statutárního orgánu</w:t>
      </w:r>
    </w:p>
    <w:p w14:paraId="4382D43D" w14:textId="77777777" w:rsidR="00C75D63" w:rsidRDefault="00C75D63" w:rsidP="00C75D63">
      <w:pPr>
        <w:rPr>
          <w:b/>
          <w:bCs/>
          <w:sz w:val="32"/>
          <w:szCs w:val="32"/>
        </w:rPr>
      </w:pPr>
    </w:p>
    <w:p w14:paraId="222DC117" w14:textId="6B6A998C" w:rsidR="00950243" w:rsidRDefault="00950243" w:rsidP="00950243">
      <w:r>
        <w:rPr>
          <w:bCs/>
          <w:sz w:val="20"/>
        </w:rPr>
        <w:tab/>
      </w:r>
    </w:p>
    <w:sectPr w:rsidR="00950243" w:rsidSect="00C5351C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09BC8" w14:textId="77777777" w:rsidR="00C64950" w:rsidRDefault="00C64950" w:rsidP="00950243">
      <w:pPr>
        <w:spacing w:after="0" w:line="240" w:lineRule="auto"/>
      </w:pPr>
      <w:r>
        <w:separator/>
      </w:r>
    </w:p>
  </w:endnote>
  <w:endnote w:type="continuationSeparator" w:id="0">
    <w:p w14:paraId="3FD82053" w14:textId="77777777" w:rsidR="00C64950" w:rsidRDefault="00C64950" w:rsidP="0095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88474" w14:textId="77777777" w:rsidR="00C64950" w:rsidRDefault="00C64950" w:rsidP="00950243">
      <w:pPr>
        <w:spacing w:after="0" w:line="240" w:lineRule="auto"/>
      </w:pPr>
      <w:r>
        <w:separator/>
      </w:r>
    </w:p>
  </w:footnote>
  <w:footnote w:type="continuationSeparator" w:id="0">
    <w:p w14:paraId="5F4330FC" w14:textId="77777777" w:rsidR="00C64950" w:rsidRDefault="00C64950" w:rsidP="0095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2D7E" w14:textId="1B5BA6DF" w:rsidR="00950243" w:rsidRDefault="00950243">
    <w:pPr>
      <w:pStyle w:val="Zhlav"/>
      <w:rPr>
        <w:color w:val="941651"/>
        <w:sz w:val="20"/>
        <w:szCs w:val="20"/>
      </w:rPr>
    </w:pPr>
    <w:r w:rsidRPr="00950243">
      <w:rPr>
        <w:noProof/>
        <w:color w:val="92172B"/>
        <w:sz w:val="20"/>
        <w:szCs w:val="20"/>
      </w:rPr>
      <w:drawing>
        <wp:anchor distT="0" distB="0" distL="114300" distR="114300" simplePos="0" relativeHeight="251658240" behindDoc="1" locked="0" layoutInCell="1" allowOverlap="1" wp14:anchorId="60FEE82D" wp14:editId="7091B004">
          <wp:simplePos x="0" y="0"/>
          <wp:positionH relativeFrom="column">
            <wp:posOffset>340360</wp:posOffset>
          </wp:positionH>
          <wp:positionV relativeFrom="paragraph">
            <wp:posOffset>-227330</wp:posOffset>
          </wp:positionV>
          <wp:extent cx="993140" cy="819150"/>
          <wp:effectExtent l="0" t="0" r="0" b="0"/>
          <wp:wrapTight wrapText="bothSides">
            <wp:wrapPolygon edited="0">
              <wp:start x="0" y="0"/>
              <wp:lineTo x="0" y="21098"/>
              <wp:lineTo x="21130" y="21098"/>
              <wp:lineTo x="21130" y="0"/>
              <wp:lineTo x="0" y="0"/>
            </wp:wrapPolygon>
          </wp:wrapTight>
          <wp:docPr id="238209513" name="Obrázek 1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09513" name="Obrázek 1" descr="Obsah obrázku text, Grafika, grafický design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34B83" w14:textId="77777777" w:rsidR="00950243" w:rsidRDefault="00950243">
    <w:pPr>
      <w:pStyle w:val="Zhlav"/>
      <w:rPr>
        <w:color w:val="92172B"/>
        <w:sz w:val="20"/>
        <w:szCs w:val="20"/>
      </w:rPr>
    </w:pPr>
  </w:p>
  <w:p w14:paraId="42A6D87F" w14:textId="4CE18DB8" w:rsid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</w:t>
    </w:r>
    <w:r w:rsidRPr="00950243">
      <w:rPr>
        <w:color w:val="92172B"/>
        <w:sz w:val="20"/>
        <w:szCs w:val="20"/>
      </w:rPr>
      <w:t>Základní škola a Mateřská škola Lomnice, okres Bruntál, příspěvková organizace</w:t>
    </w:r>
  </w:p>
  <w:p w14:paraId="5B3ACB5A" w14:textId="0B4CBA9F" w:rsidR="00950243" w:rsidRP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Lomnice 24, 79302 Lomnice, IČO: 75026520, www.skolalomnice.cz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E4F75"/>
    <w:multiLevelType w:val="multilevel"/>
    <w:tmpl w:val="17BE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0345E3"/>
    <w:rsid w:val="00094AFB"/>
    <w:rsid w:val="001033CF"/>
    <w:rsid w:val="00174C0D"/>
    <w:rsid w:val="001925D9"/>
    <w:rsid w:val="002C7AF0"/>
    <w:rsid w:val="004004B0"/>
    <w:rsid w:val="00581500"/>
    <w:rsid w:val="005A6FBD"/>
    <w:rsid w:val="005C20F8"/>
    <w:rsid w:val="006479A3"/>
    <w:rsid w:val="00697BAD"/>
    <w:rsid w:val="00827934"/>
    <w:rsid w:val="00850626"/>
    <w:rsid w:val="00950243"/>
    <w:rsid w:val="009D4DCB"/>
    <w:rsid w:val="00BD550B"/>
    <w:rsid w:val="00C50857"/>
    <w:rsid w:val="00C5351C"/>
    <w:rsid w:val="00C64950"/>
    <w:rsid w:val="00C75D63"/>
    <w:rsid w:val="00E923A8"/>
    <w:rsid w:val="00ED5803"/>
    <w:rsid w:val="00F07B3E"/>
    <w:rsid w:val="00F30DCA"/>
    <w:rsid w:val="00F40C68"/>
    <w:rsid w:val="00F9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485F0"/>
  <w15:chartTrackingRefBased/>
  <w15:docId w15:val="{0589B175-171B-CA47-8174-2CBD5EE0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243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0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0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0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0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0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0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0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0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0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0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0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0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02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02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02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02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02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02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0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0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0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0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0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02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02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02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0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02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02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243"/>
  </w:style>
  <w:style w:type="paragraph" w:styleId="Zpat">
    <w:name w:val="footer"/>
    <w:basedOn w:val="Normln"/>
    <w:link w:val="Zpat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325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reditelka</cp:lastModifiedBy>
  <cp:revision>6</cp:revision>
  <dcterms:created xsi:type="dcterms:W3CDTF">2026-02-06T09:13:00Z</dcterms:created>
  <dcterms:modified xsi:type="dcterms:W3CDTF">2026-02-06T09:17:00Z</dcterms:modified>
</cp:coreProperties>
</file>